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附件2:</w:t>
            </w:r>
          </w:p>
          <w:p>
            <w:pPr>
              <w:adjustRightInd w:val="0"/>
              <w:snapToGrid w:val="0"/>
              <w:spacing w:line="360" w:lineRule="auto"/>
              <w:ind w:firstLine="602" w:firstLineChars="200"/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  <w:lang w:eastAsia="zh-CN"/>
              </w:rPr>
              <w:t>会议回执（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lang w:val="en-US" w:eastAsia="zh-CN"/>
              </w:rPr>
              <w:t>7.3</w:t>
            </w:r>
            <w:r>
              <w:rPr>
                <w:rFonts w:hint="eastAsia" w:ascii="仿宋_GB2312" w:hAnsi="华文中宋" w:eastAsia="仿宋_GB2312"/>
                <w:b/>
                <w:sz w:val="30"/>
                <w:szCs w:val="30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单位名称：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</w:t>
            </w:r>
          </w:p>
          <w:tbl>
            <w:tblPr>
              <w:tblStyle w:val="3"/>
              <w:tblpPr w:leftFromText="180" w:rightFromText="180" w:vertAnchor="text" w:horzAnchor="page" w:tblpXSpec="center" w:tblpY="165"/>
              <w:tblOverlap w:val="never"/>
              <w:tblW w:w="9350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3"/>
              <w:gridCol w:w="532"/>
              <w:gridCol w:w="1083"/>
              <w:gridCol w:w="1835"/>
              <w:gridCol w:w="885"/>
              <w:gridCol w:w="900"/>
              <w:gridCol w:w="1230"/>
              <w:gridCol w:w="1230"/>
              <w:gridCol w:w="69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963" w:type="dxa"/>
                  <w:vMerge w:val="restart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532" w:type="dxa"/>
                  <w:vMerge w:val="restart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83" w:type="dxa"/>
                  <w:vMerge w:val="restart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835" w:type="dxa"/>
                  <w:vMerge w:val="restart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785" w:type="dxa"/>
                  <w:gridSpan w:val="2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  <w:t>是否用餐（</w:t>
                  </w: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val="en-US" w:eastAsia="zh-CN"/>
                    </w:rPr>
                    <w:t>7.3</w:t>
                  </w: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60" w:type="dxa"/>
                  <w:gridSpan w:val="2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  <w:t>住宿</w:t>
                  </w:r>
                </w:p>
              </w:tc>
              <w:tc>
                <w:tcPr>
                  <w:tcW w:w="692" w:type="dxa"/>
                  <w:vMerge w:val="restart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963" w:type="dxa"/>
                  <w:vMerge w:val="continue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vMerge w:val="continue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  <w:vMerge w:val="continue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vMerge w:val="continue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  <w:t>中餐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  <w:t>晚餐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  <w:t>入住时间</w:t>
                  </w: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  <w:t>入住天数</w:t>
                  </w:r>
                </w:p>
              </w:tc>
              <w:tc>
                <w:tcPr>
                  <w:tcW w:w="692" w:type="dxa"/>
                  <w:vMerge w:val="continue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  <w:jc w:val="center"/>
              </w:trPr>
              <w:tc>
                <w:tcPr>
                  <w:tcW w:w="963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92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  <w:jc w:val="center"/>
              </w:trPr>
              <w:tc>
                <w:tcPr>
                  <w:tcW w:w="963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92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  <w:jc w:val="center"/>
              </w:trPr>
              <w:tc>
                <w:tcPr>
                  <w:tcW w:w="963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92" w:type="dxa"/>
                  <w:vAlign w:val="top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黑体" w:hAnsi="黑体" w:eastAsia="黑体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注：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回执请于6月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日前反馈至浙江省民办教育协会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秘书处；</w:t>
            </w:r>
          </w:p>
          <w:p>
            <w:pPr>
              <w:adjustRightInd w:val="0"/>
              <w:snapToGrid w:val="0"/>
              <w:ind w:firstLine="600" w:firstLineChars="200"/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如有驾驶员随行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请注明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住宿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自理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60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联系方式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：王海琴、张明怡；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0571-88008132；</w:t>
            </w:r>
          </w:p>
          <w:p>
            <w:pPr>
              <w:adjustRightInd w:val="0"/>
              <w:snapToGrid w:val="0"/>
              <w:ind w:firstLine="600" w:firstLineChars="200"/>
              <w:jc w:val="both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电子邮箱：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zjmbjy@163.com。</w:t>
            </w:r>
          </w:p>
          <w:p>
            <w:pPr>
              <w:adjustRightInd w:val="0"/>
              <w:snapToGrid w:val="0"/>
              <w:ind w:firstLine="2100" w:firstLineChars="700"/>
              <w:jc w:val="left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440" w:lineRule="exact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36499"/>
    <w:rsid w:val="0A5364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2018-06-08T02:10:00Z</dcterms:created>
  <dc:creator>吴华</dc:creator>
  <cp:lastModifiedBy>吴华</cp:lastModifiedBy>
  <dcterms:modified xsi:type="dcterms:W3CDTF">2018-06-08T02:10:47Z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